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1943" w:rsidRPr="00B41943" w:rsidRDefault="00B41943" w:rsidP="00B41943">
      <w:pPr>
        <w:pStyle w:val="a3"/>
        <w:widowControl/>
        <w:spacing w:before="150" w:beforeAutospacing="0" w:afterAutospacing="0"/>
        <w:jc w:val="center"/>
        <w:rPr>
          <w:rStyle w:val="a4"/>
          <w:rFonts w:ascii="微软雅黑" w:eastAsia="微软雅黑" w:hAnsi="微软雅黑" w:cs="Arial" w:hint="eastAsia"/>
          <w:color w:val="444444"/>
          <w:sz w:val="36"/>
          <w:szCs w:val="28"/>
        </w:rPr>
      </w:pPr>
      <w:r w:rsidRPr="00B41943">
        <w:rPr>
          <w:rStyle w:val="a4"/>
          <w:rFonts w:ascii="微软雅黑" w:eastAsia="微软雅黑" w:hAnsi="微软雅黑" w:cs="Arial"/>
          <w:color w:val="444444"/>
          <w:sz w:val="36"/>
          <w:szCs w:val="28"/>
        </w:rPr>
        <w:t>DRK711静酸压测试仪</w:t>
      </w:r>
    </w:p>
    <w:p w:rsidR="00E54BC5" w:rsidRPr="00B41943" w:rsidRDefault="007A41F6">
      <w:pPr>
        <w:pStyle w:val="a3"/>
        <w:widowControl/>
        <w:spacing w:before="150" w:beforeAutospacing="0" w:afterAutospacing="0"/>
        <w:rPr>
          <w:rFonts w:ascii="微软雅黑" w:eastAsia="微软雅黑" w:hAnsi="微软雅黑"/>
          <w:sz w:val="28"/>
          <w:szCs w:val="28"/>
        </w:rPr>
      </w:pPr>
      <w:r w:rsidRPr="00B41943">
        <w:rPr>
          <w:rStyle w:val="a4"/>
          <w:rFonts w:ascii="微软雅黑" w:eastAsia="微软雅黑" w:hAnsi="微软雅黑" w:cs="Arial"/>
          <w:color w:val="444444"/>
          <w:sz w:val="28"/>
          <w:szCs w:val="28"/>
        </w:rPr>
        <w:t>DRK711</w:t>
      </w:r>
      <w:r w:rsidRPr="00B41943">
        <w:rPr>
          <w:rStyle w:val="a4"/>
          <w:rFonts w:ascii="微软雅黑" w:eastAsia="微软雅黑" w:hAnsi="微软雅黑" w:cs="Arial"/>
          <w:color w:val="444444"/>
          <w:sz w:val="28"/>
          <w:szCs w:val="28"/>
        </w:rPr>
        <w:t>静酸压测试仪</w:t>
      </w:r>
      <w:r w:rsidRPr="00B41943">
        <w:rPr>
          <w:rFonts w:ascii="微软雅黑" w:eastAsia="微软雅黑" w:hAnsi="微软雅黑" w:cs="Arial"/>
          <w:color w:val="444444"/>
          <w:sz w:val="28"/>
          <w:szCs w:val="28"/>
        </w:rPr>
        <w:t>主要用织物类酸碱类化学品防护服耐液体静压力（静酸压）的测试，是酸碱类防护服生产企业办理生产许可证以及</w:t>
      </w:r>
      <w:r w:rsidRPr="00B41943">
        <w:rPr>
          <w:rFonts w:ascii="微软雅黑" w:eastAsia="微软雅黑" w:hAnsi="微软雅黑" w:cs="Arial"/>
          <w:color w:val="444444"/>
          <w:sz w:val="28"/>
          <w:szCs w:val="28"/>
        </w:rPr>
        <w:t>LA(</w:t>
      </w:r>
      <w:r w:rsidRPr="00B41943">
        <w:rPr>
          <w:rFonts w:ascii="微软雅黑" w:eastAsia="微软雅黑" w:hAnsi="微软雅黑" w:cs="Arial"/>
          <w:color w:val="444444"/>
          <w:sz w:val="28"/>
          <w:szCs w:val="28"/>
        </w:rPr>
        <w:t>劳安</w:t>
      </w:r>
      <w:r w:rsidRPr="00B41943">
        <w:rPr>
          <w:rFonts w:ascii="微软雅黑" w:eastAsia="微软雅黑" w:hAnsi="微软雅黑" w:cs="Arial"/>
          <w:color w:val="444444"/>
          <w:sz w:val="28"/>
          <w:szCs w:val="28"/>
        </w:rPr>
        <w:t>)</w:t>
      </w:r>
      <w:r w:rsidRPr="00B41943">
        <w:rPr>
          <w:rFonts w:ascii="微软雅黑" w:eastAsia="微软雅黑" w:hAnsi="微软雅黑" w:cs="Arial"/>
          <w:color w:val="444444"/>
          <w:sz w:val="28"/>
          <w:szCs w:val="28"/>
        </w:rPr>
        <w:t>认证，监督检测单位，科研机构必备酸碱类化学品防护服检测设备。</w:t>
      </w:r>
    </w:p>
    <w:p w:rsidR="00E54BC5" w:rsidRPr="00B41943" w:rsidRDefault="007A41F6">
      <w:pPr>
        <w:pStyle w:val="2"/>
        <w:widowControl/>
        <w:pBdr>
          <w:bottom w:val="single" w:sz="6" w:space="3" w:color="DDDDDD"/>
        </w:pBdr>
        <w:spacing w:before="300" w:beforeAutospacing="0" w:after="226" w:afterAutospacing="0"/>
        <w:rPr>
          <w:rFonts w:ascii="微软雅黑" w:eastAsia="微软雅黑" w:hAnsi="微软雅黑" w:hint="default"/>
          <w:color w:val="326EA5"/>
          <w:sz w:val="28"/>
          <w:szCs w:val="28"/>
        </w:rPr>
      </w:pPr>
      <w:r w:rsidRPr="00B41943">
        <w:rPr>
          <w:rFonts w:ascii="微软雅黑" w:eastAsia="微软雅黑" w:hAnsi="微软雅黑"/>
          <w:color w:val="326EA5"/>
          <w:sz w:val="28"/>
          <w:szCs w:val="28"/>
        </w:rPr>
        <w:t>产品细节</w:t>
      </w:r>
      <w:r w:rsidRPr="00B41943">
        <w:rPr>
          <w:rFonts w:ascii="微软雅黑" w:eastAsia="微软雅黑" w:hAnsi="微软雅黑"/>
          <w:color w:val="326EA5"/>
          <w:sz w:val="28"/>
          <w:szCs w:val="28"/>
        </w:rPr>
        <w:t xml:space="preserve"> </w:t>
      </w:r>
    </w:p>
    <w:p w:rsidR="00E54BC5" w:rsidRPr="00B41943" w:rsidRDefault="007A41F6">
      <w:pPr>
        <w:pStyle w:val="a3"/>
        <w:widowControl/>
        <w:spacing w:before="300" w:beforeAutospacing="0" w:afterAutospacing="0"/>
        <w:rPr>
          <w:rFonts w:ascii="微软雅黑" w:eastAsia="微软雅黑" w:hAnsi="微软雅黑"/>
          <w:sz w:val="28"/>
          <w:szCs w:val="28"/>
        </w:rPr>
      </w:pPr>
      <w:r w:rsidRPr="00B41943">
        <w:rPr>
          <w:rStyle w:val="a4"/>
          <w:rFonts w:ascii="微软雅黑" w:eastAsia="微软雅黑" w:hAnsi="微软雅黑" w:cs="Arial"/>
          <w:color w:val="444444"/>
          <w:sz w:val="28"/>
          <w:szCs w:val="28"/>
        </w:rPr>
        <w:t>DRK711</w:t>
      </w:r>
      <w:r w:rsidRPr="00B41943">
        <w:rPr>
          <w:rStyle w:val="a4"/>
          <w:rFonts w:ascii="微软雅黑" w:eastAsia="微软雅黑" w:hAnsi="微软雅黑" w:cs="Arial"/>
          <w:color w:val="444444"/>
          <w:sz w:val="28"/>
          <w:szCs w:val="28"/>
        </w:rPr>
        <w:t>静酸压测试仪</w:t>
      </w:r>
      <w:r w:rsidRPr="00B41943">
        <w:rPr>
          <w:rFonts w:ascii="微软雅黑" w:eastAsia="微软雅黑" w:hAnsi="微软雅黑" w:cs="Arial"/>
          <w:color w:val="444444"/>
          <w:sz w:val="28"/>
          <w:szCs w:val="28"/>
        </w:rPr>
        <w:t>主要用织物类酸碱类化学品防护服耐液体静压力（静酸压）的测试，是酸碱类防护服生产企业办理生产许可证以及</w:t>
      </w:r>
      <w:r w:rsidRPr="00B41943">
        <w:rPr>
          <w:rFonts w:ascii="微软雅黑" w:eastAsia="微软雅黑" w:hAnsi="微软雅黑" w:cs="Arial"/>
          <w:color w:val="444444"/>
          <w:sz w:val="28"/>
          <w:szCs w:val="28"/>
        </w:rPr>
        <w:t>LA(</w:t>
      </w:r>
      <w:r w:rsidRPr="00B41943">
        <w:rPr>
          <w:rFonts w:ascii="微软雅黑" w:eastAsia="微软雅黑" w:hAnsi="微软雅黑" w:cs="Arial"/>
          <w:color w:val="444444"/>
          <w:sz w:val="28"/>
          <w:szCs w:val="28"/>
        </w:rPr>
        <w:t>劳安</w:t>
      </w:r>
      <w:r w:rsidRPr="00B41943">
        <w:rPr>
          <w:rFonts w:ascii="微软雅黑" w:eastAsia="微软雅黑" w:hAnsi="微软雅黑" w:cs="Arial"/>
          <w:color w:val="444444"/>
          <w:sz w:val="28"/>
          <w:szCs w:val="28"/>
        </w:rPr>
        <w:t>)</w:t>
      </w:r>
      <w:r w:rsidRPr="00B41943">
        <w:rPr>
          <w:rFonts w:ascii="微软雅黑" w:eastAsia="微软雅黑" w:hAnsi="微软雅黑" w:cs="Arial"/>
          <w:color w:val="444444"/>
          <w:sz w:val="28"/>
          <w:szCs w:val="28"/>
        </w:rPr>
        <w:t>认证，监督检测单位，科研机构必备酸碱类化学品防护服检测设备。</w:t>
      </w:r>
    </w:p>
    <w:p w:rsidR="00E54BC5" w:rsidRPr="00B41943" w:rsidRDefault="007A41F6">
      <w:pPr>
        <w:pStyle w:val="a3"/>
        <w:widowControl/>
        <w:spacing w:before="300" w:beforeAutospacing="0" w:afterAutospacing="0"/>
        <w:jc w:val="center"/>
        <w:rPr>
          <w:rFonts w:ascii="微软雅黑" w:eastAsia="微软雅黑" w:hAnsi="微软雅黑"/>
          <w:sz w:val="28"/>
          <w:szCs w:val="28"/>
        </w:rPr>
      </w:pPr>
      <w:r w:rsidRPr="00B41943">
        <w:rPr>
          <w:rFonts w:ascii="微软雅黑" w:eastAsia="微软雅黑" w:hAnsi="微软雅黑" w:cs="Arial"/>
          <w:noProof/>
          <w:color w:val="444444"/>
          <w:sz w:val="28"/>
          <w:szCs w:val="28"/>
        </w:rPr>
        <w:drawing>
          <wp:inline distT="0" distB="0" distL="114300" distR="114300">
            <wp:extent cx="3810000" cy="3810000"/>
            <wp:effectExtent l="0" t="0" r="0" b="0"/>
            <wp:docPr id="1" name="图片 1" descr="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5.jpg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3810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E54BC5" w:rsidRPr="00B41943" w:rsidRDefault="007A41F6">
      <w:pPr>
        <w:pStyle w:val="a3"/>
        <w:widowControl/>
        <w:spacing w:before="300" w:beforeAutospacing="0" w:afterAutospacing="0"/>
        <w:rPr>
          <w:rFonts w:ascii="微软雅黑" w:eastAsia="微软雅黑" w:hAnsi="微软雅黑"/>
          <w:sz w:val="28"/>
          <w:szCs w:val="28"/>
        </w:rPr>
      </w:pPr>
      <w:r w:rsidRPr="00B41943">
        <w:rPr>
          <w:rFonts w:ascii="微软雅黑" w:eastAsia="微软雅黑" w:hAnsi="微软雅黑" w:cs="Arial"/>
          <w:color w:val="444444"/>
          <w:sz w:val="28"/>
          <w:szCs w:val="28"/>
        </w:rPr>
        <w:lastRenderedPageBreak/>
        <w:t>符合标准：</w:t>
      </w:r>
      <w:r w:rsidRPr="00B41943">
        <w:rPr>
          <w:rFonts w:ascii="微软雅黑" w:eastAsia="微软雅黑" w:hAnsi="微软雅黑" w:cs="Arial"/>
          <w:color w:val="444444"/>
          <w:sz w:val="28"/>
          <w:szCs w:val="28"/>
        </w:rPr>
        <w:t>GB24540-2009</w:t>
      </w:r>
      <w:r w:rsidRPr="00B41943">
        <w:rPr>
          <w:rFonts w:ascii="微软雅黑" w:eastAsia="微软雅黑" w:hAnsi="微软雅黑" w:cs="Arial"/>
          <w:color w:val="444444"/>
          <w:sz w:val="28"/>
          <w:szCs w:val="28"/>
        </w:rPr>
        <w:t>；</w:t>
      </w:r>
    </w:p>
    <w:p w:rsidR="00E54BC5" w:rsidRPr="00B41943" w:rsidRDefault="007A41F6">
      <w:pPr>
        <w:pStyle w:val="a3"/>
        <w:widowControl/>
        <w:spacing w:before="300" w:beforeAutospacing="0" w:afterAutospacing="0"/>
        <w:rPr>
          <w:rFonts w:ascii="微软雅黑" w:eastAsia="微软雅黑" w:hAnsi="微软雅黑"/>
          <w:sz w:val="28"/>
          <w:szCs w:val="28"/>
        </w:rPr>
      </w:pPr>
      <w:r w:rsidRPr="00B41943">
        <w:rPr>
          <w:rStyle w:val="a4"/>
          <w:rFonts w:ascii="微软雅黑" w:eastAsia="微软雅黑" w:hAnsi="微软雅黑" w:cs="Arial"/>
          <w:color w:val="444444"/>
          <w:sz w:val="28"/>
          <w:szCs w:val="28"/>
        </w:rPr>
        <w:t>DRK711</w:t>
      </w:r>
      <w:r w:rsidRPr="00B41943">
        <w:rPr>
          <w:rStyle w:val="a4"/>
          <w:rFonts w:ascii="微软雅黑" w:eastAsia="微软雅黑" w:hAnsi="微软雅黑" w:cs="Arial"/>
          <w:color w:val="444444"/>
          <w:sz w:val="28"/>
          <w:szCs w:val="28"/>
        </w:rPr>
        <w:t>静酸压测试仪</w:t>
      </w:r>
      <w:r w:rsidRPr="00B41943">
        <w:rPr>
          <w:rFonts w:ascii="微软雅黑" w:eastAsia="微软雅黑" w:hAnsi="微软雅黑" w:cs="Arial"/>
          <w:color w:val="444444"/>
          <w:sz w:val="28"/>
          <w:szCs w:val="28"/>
        </w:rPr>
        <w:t>特点：</w:t>
      </w:r>
    </w:p>
    <w:p w:rsidR="00E54BC5" w:rsidRPr="00B41943" w:rsidRDefault="007A41F6">
      <w:pPr>
        <w:pStyle w:val="a3"/>
        <w:widowControl/>
        <w:spacing w:before="300" w:beforeAutospacing="0" w:afterAutospacing="0"/>
        <w:rPr>
          <w:rFonts w:ascii="微软雅黑" w:eastAsia="微软雅黑" w:hAnsi="微软雅黑"/>
          <w:sz w:val="28"/>
          <w:szCs w:val="28"/>
        </w:rPr>
      </w:pPr>
      <w:r w:rsidRPr="00B41943">
        <w:rPr>
          <w:rFonts w:ascii="微软雅黑" w:eastAsia="微软雅黑" w:hAnsi="微软雅黑" w:cs="Arial"/>
          <w:color w:val="444444"/>
          <w:sz w:val="28"/>
          <w:szCs w:val="28"/>
        </w:rPr>
        <w:t>1</w:t>
      </w:r>
      <w:r w:rsidRPr="00B41943">
        <w:rPr>
          <w:rFonts w:ascii="微软雅黑" w:eastAsia="微软雅黑" w:hAnsi="微软雅黑" w:cs="Arial"/>
          <w:color w:val="444444"/>
          <w:sz w:val="28"/>
          <w:szCs w:val="28"/>
        </w:rPr>
        <w:t>、采用电气控制箱和试验箱分离模式，避免箱体式试验酸液渗漏腐蚀电路的安全隐患。</w:t>
      </w:r>
    </w:p>
    <w:p w:rsidR="00E54BC5" w:rsidRPr="00B41943" w:rsidRDefault="007A41F6">
      <w:pPr>
        <w:pStyle w:val="a3"/>
        <w:widowControl/>
        <w:spacing w:before="300" w:beforeAutospacing="0" w:afterAutospacing="0"/>
        <w:rPr>
          <w:rFonts w:ascii="微软雅黑" w:eastAsia="微软雅黑" w:hAnsi="微软雅黑"/>
          <w:sz w:val="28"/>
          <w:szCs w:val="28"/>
        </w:rPr>
      </w:pPr>
      <w:r w:rsidRPr="00B41943">
        <w:rPr>
          <w:rFonts w:ascii="微软雅黑" w:eastAsia="微软雅黑" w:hAnsi="微软雅黑" w:cs="Arial"/>
          <w:color w:val="444444"/>
          <w:sz w:val="28"/>
          <w:szCs w:val="28"/>
        </w:rPr>
        <w:t>2</w:t>
      </w:r>
      <w:r w:rsidRPr="00B41943">
        <w:rPr>
          <w:rFonts w:ascii="微软雅黑" w:eastAsia="微软雅黑" w:hAnsi="微软雅黑" w:cs="Arial"/>
          <w:color w:val="444444"/>
          <w:sz w:val="28"/>
          <w:szCs w:val="28"/>
        </w:rPr>
        <w:t>、试验箱采用耐腐蚀不锈钢材料，降低了酸液腐蚀箱体的可能性，使箱体长期保持镜面光滑的美观性。</w:t>
      </w:r>
    </w:p>
    <w:p w:rsidR="00E54BC5" w:rsidRPr="00B41943" w:rsidRDefault="007A41F6">
      <w:pPr>
        <w:pStyle w:val="a3"/>
        <w:widowControl/>
        <w:spacing w:before="300" w:beforeAutospacing="0" w:afterAutospacing="0"/>
        <w:rPr>
          <w:rFonts w:ascii="微软雅黑" w:eastAsia="微软雅黑" w:hAnsi="微软雅黑"/>
          <w:sz w:val="28"/>
          <w:szCs w:val="28"/>
        </w:rPr>
      </w:pPr>
      <w:r w:rsidRPr="00B41943">
        <w:rPr>
          <w:rFonts w:ascii="微软雅黑" w:eastAsia="微软雅黑" w:hAnsi="微软雅黑" w:cs="Arial"/>
          <w:color w:val="444444"/>
          <w:sz w:val="28"/>
          <w:szCs w:val="28"/>
        </w:rPr>
        <w:t>3</w:t>
      </w:r>
      <w:r w:rsidRPr="00B41943">
        <w:rPr>
          <w:rFonts w:ascii="微软雅黑" w:eastAsia="微软雅黑" w:hAnsi="微软雅黑" w:cs="Arial"/>
          <w:color w:val="444444"/>
          <w:sz w:val="28"/>
          <w:szCs w:val="28"/>
        </w:rPr>
        <w:t>、设备测试管路、注液口以及试样夹采用耐腐蚀的聚四氟乙烯材料加工而成，相比不锈钢材料，大大提高了耐腐蚀性和使用寿命。</w:t>
      </w:r>
    </w:p>
    <w:p w:rsidR="00E54BC5" w:rsidRPr="00B41943" w:rsidRDefault="007A41F6">
      <w:pPr>
        <w:pStyle w:val="a3"/>
        <w:widowControl/>
        <w:spacing w:before="300" w:beforeAutospacing="0" w:afterAutospacing="0"/>
        <w:rPr>
          <w:rFonts w:ascii="微软雅黑" w:eastAsia="微软雅黑" w:hAnsi="微软雅黑"/>
          <w:sz w:val="28"/>
          <w:szCs w:val="28"/>
        </w:rPr>
      </w:pPr>
      <w:r w:rsidRPr="00B41943">
        <w:rPr>
          <w:rFonts w:ascii="微软雅黑" w:eastAsia="微软雅黑" w:hAnsi="微软雅黑" w:cs="Arial"/>
          <w:color w:val="444444"/>
          <w:sz w:val="28"/>
          <w:szCs w:val="28"/>
        </w:rPr>
        <w:t>4</w:t>
      </w:r>
      <w:r w:rsidRPr="00B41943">
        <w:rPr>
          <w:rFonts w:ascii="微软雅黑" w:eastAsia="微软雅黑" w:hAnsi="微软雅黑" w:cs="Arial"/>
          <w:color w:val="444444"/>
          <w:sz w:val="28"/>
          <w:szCs w:val="28"/>
        </w:rPr>
        <w:t>、测试管路采用波纹式聚四氟乙烯透明管，保证加液时不产生气泡，液体流通更顺畅，提高了测试的准确性和时效性。</w:t>
      </w:r>
    </w:p>
    <w:p w:rsidR="00E54BC5" w:rsidRPr="00B41943" w:rsidRDefault="007A41F6">
      <w:pPr>
        <w:pStyle w:val="a3"/>
        <w:widowControl/>
        <w:spacing w:before="300" w:beforeAutospacing="0" w:afterAutospacing="0"/>
        <w:rPr>
          <w:rFonts w:ascii="微软雅黑" w:eastAsia="微软雅黑" w:hAnsi="微软雅黑"/>
          <w:sz w:val="28"/>
          <w:szCs w:val="28"/>
        </w:rPr>
      </w:pPr>
      <w:r w:rsidRPr="00B41943">
        <w:rPr>
          <w:rFonts w:ascii="微软雅黑" w:eastAsia="微软雅黑" w:hAnsi="微软雅黑" w:cs="Arial"/>
          <w:color w:val="444444"/>
          <w:sz w:val="28"/>
          <w:szCs w:val="28"/>
        </w:rPr>
        <w:t>5</w:t>
      </w:r>
      <w:r w:rsidRPr="00B41943">
        <w:rPr>
          <w:rFonts w:ascii="微软雅黑" w:eastAsia="微软雅黑" w:hAnsi="微软雅黑" w:cs="Arial"/>
          <w:color w:val="444444"/>
          <w:sz w:val="28"/>
          <w:szCs w:val="28"/>
        </w:rPr>
        <w:t>、采用独特设计结构，提高了设备的精度，由原来的精度</w:t>
      </w:r>
      <w:r w:rsidRPr="00B41943">
        <w:rPr>
          <w:rFonts w:ascii="微软雅黑" w:eastAsia="微软雅黑" w:hAnsi="微软雅黑" w:cs="Arial"/>
          <w:color w:val="444444"/>
          <w:sz w:val="28"/>
          <w:szCs w:val="28"/>
        </w:rPr>
        <w:t>3mm</w:t>
      </w:r>
      <w:r w:rsidRPr="00B41943">
        <w:rPr>
          <w:rFonts w:ascii="微软雅黑" w:eastAsia="微软雅黑" w:hAnsi="微软雅黑" w:cs="Arial"/>
          <w:color w:val="444444"/>
          <w:sz w:val="28"/>
          <w:szCs w:val="28"/>
        </w:rPr>
        <w:t>提高到</w:t>
      </w:r>
      <w:r w:rsidRPr="00B41943">
        <w:rPr>
          <w:rFonts w:ascii="微软雅黑" w:eastAsia="微软雅黑" w:hAnsi="微软雅黑" w:cs="Arial"/>
          <w:color w:val="444444"/>
          <w:sz w:val="28"/>
          <w:szCs w:val="28"/>
        </w:rPr>
        <w:t>1mm</w:t>
      </w:r>
      <w:r w:rsidRPr="00B41943">
        <w:rPr>
          <w:rFonts w:ascii="微软雅黑" w:eastAsia="微软雅黑" w:hAnsi="微软雅黑" w:cs="Arial"/>
          <w:color w:val="444444"/>
          <w:sz w:val="28"/>
          <w:szCs w:val="28"/>
        </w:rPr>
        <w:t>。</w:t>
      </w:r>
    </w:p>
    <w:p w:rsidR="00E54BC5" w:rsidRPr="00B41943" w:rsidRDefault="007A41F6">
      <w:pPr>
        <w:pStyle w:val="a3"/>
        <w:widowControl/>
        <w:spacing w:before="300" w:beforeAutospacing="0" w:afterAutospacing="0"/>
        <w:rPr>
          <w:rFonts w:ascii="微软雅黑" w:eastAsia="微软雅黑" w:hAnsi="微软雅黑"/>
          <w:sz w:val="28"/>
          <w:szCs w:val="28"/>
        </w:rPr>
      </w:pPr>
      <w:r w:rsidRPr="00B41943">
        <w:rPr>
          <w:rFonts w:ascii="微软雅黑" w:eastAsia="微软雅黑" w:hAnsi="微软雅黑" w:cs="Arial"/>
          <w:color w:val="444444"/>
          <w:sz w:val="28"/>
          <w:szCs w:val="28"/>
        </w:rPr>
        <w:t>6</w:t>
      </w:r>
      <w:r w:rsidRPr="00B41943">
        <w:rPr>
          <w:rFonts w:ascii="微软雅黑" w:eastAsia="微软雅黑" w:hAnsi="微软雅黑" w:cs="Arial"/>
          <w:color w:val="444444"/>
          <w:sz w:val="28"/>
          <w:szCs w:val="28"/>
        </w:rPr>
        <w:t>、设备前面独创增加刻度尺，即便于实验</w:t>
      </w:r>
      <w:r w:rsidRPr="00B41943">
        <w:rPr>
          <w:rFonts w:ascii="微软雅黑" w:eastAsia="微软雅黑" w:hAnsi="微软雅黑" w:cs="Arial"/>
          <w:color w:val="444444"/>
          <w:sz w:val="28"/>
          <w:szCs w:val="28"/>
        </w:rPr>
        <w:t>人员随时验证试验结果的正确性，又便于设备校准。</w:t>
      </w:r>
    </w:p>
    <w:p w:rsidR="00E54BC5" w:rsidRPr="00B41943" w:rsidRDefault="007A41F6">
      <w:pPr>
        <w:pStyle w:val="a3"/>
        <w:widowControl/>
        <w:spacing w:before="300" w:beforeAutospacing="0" w:afterAutospacing="0"/>
        <w:rPr>
          <w:rFonts w:ascii="微软雅黑" w:eastAsia="微软雅黑" w:hAnsi="微软雅黑"/>
          <w:sz w:val="28"/>
          <w:szCs w:val="28"/>
        </w:rPr>
      </w:pPr>
      <w:r w:rsidRPr="00B41943">
        <w:rPr>
          <w:rFonts w:ascii="微软雅黑" w:eastAsia="微软雅黑" w:hAnsi="微软雅黑" w:cs="Arial"/>
          <w:color w:val="444444"/>
          <w:sz w:val="28"/>
          <w:szCs w:val="28"/>
        </w:rPr>
        <w:t>7</w:t>
      </w:r>
      <w:r w:rsidRPr="00B41943">
        <w:rPr>
          <w:rFonts w:ascii="微软雅黑" w:eastAsia="微软雅黑" w:hAnsi="微软雅黑" w:cs="Arial"/>
          <w:color w:val="444444"/>
          <w:sz w:val="28"/>
          <w:szCs w:val="28"/>
        </w:rPr>
        <w:t>、首创注液口和样夹部位透明可视防护罩，提高了酸碱试验的安全型。</w:t>
      </w:r>
    </w:p>
    <w:p w:rsidR="00E54BC5" w:rsidRPr="00B41943" w:rsidRDefault="007A41F6">
      <w:pPr>
        <w:pStyle w:val="a3"/>
        <w:widowControl/>
        <w:spacing w:before="300" w:beforeAutospacing="0" w:afterAutospacing="0"/>
        <w:rPr>
          <w:rFonts w:ascii="微软雅黑" w:eastAsia="微软雅黑" w:hAnsi="微软雅黑"/>
          <w:sz w:val="28"/>
          <w:szCs w:val="28"/>
        </w:rPr>
      </w:pPr>
      <w:r w:rsidRPr="00B41943">
        <w:rPr>
          <w:rFonts w:ascii="微软雅黑" w:eastAsia="微软雅黑" w:hAnsi="微软雅黑" w:cs="Arial"/>
          <w:color w:val="444444"/>
          <w:sz w:val="28"/>
          <w:szCs w:val="28"/>
        </w:rPr>
        <w:t>8</w:t>
      </w:r>
      <w:r w:rsidRPr="00B41943">
        <w:rPr>
          <w:rFonts w:ascii="微软雅黑" w:eastAsia="微软雅黑" w:hAnsi="微软雅黑" w:cs="Arial"/>
          <w:color w:val="444444"/>
          <w:sz w:val="28"/>
          <w:szCs w:val="28"/>
        </w:rPr>
        <w:t>、试样夹采用独特结构，确保试样在绷紧状态；试样夹压紧片采用侧转式结构，操作安全、方便，提高了测试效率和实验结果的准确度。</w:t>
      </w:r>
    </w:p>
    <w:p w:rsidR="00E54BC5" w:rsidRPr="00B41943" w:rsidRDefault="007A41F6">
      <w:pPr>
        <w:pStyle w:val="a3"/>
        <w:widowControl/>
        <w:spacing w:before="300" w:beforeAutospacing="0" w:afterAutospacing="0"/>
        <w:rPr>
          <w:rFonts w:ascii="微软雅黑" w:eastAsia="微软雅黑" w:hAnsi="微软雅黑"/>
          <w:sz w:val="28"/>
          <w:szCs w:val="28"/>
        </w:rPr>
      </w:pPr>
      <w:r w:rsidRPr="00B41943">
        <w:rPr>
          <w:rFonts w:ascii="微软雅黑" w:eastAsia="微软雅黑" w:hAnsi="微软雅黑" w:cs="Arial"/>
          <w:color w:val="444444"/>
          <w:sz w:val="28"/>
          <w:szCs w:val="28"/>
        </w:rPr>
        <w:lastRenderedPageBreak/>
        <w:t>技术参数：</w:t>
      </w:r>
    </w:p>
    <w:p w:rsidR="00E54BC5" w:rsidRPr="00B41943" w:rsidRDefault="007A41F6">
      <w:pPr>
        <w:pStyle w:val="a3"/>
        <w:widowControl/>
        <w:spacing w:before="300" w:beforeAutospacing="0" w:afterAutospacing="0"/>
        <w:rPr>
          <w:rFonts w:ascii="微软雅黑" w:eastAsia="微软雅黑" w:hAnsi="微软雅黑"/>
          <w:sz w:val="28"/>
          <w:szCs w:val="28"/>
        </w:rPr>
      </w:pPr>
      <w:r w:rsidRPr="00B41943">
        <w:rPr>
          <w:rFonts w:ascii="微软雅黑" w:eastAsia="微软雅黑" w:hAnsi="微软雅黑" w:cs="Arial"/>
          <w:color w:val="444444"/>
          <w:sz w:val="28"/>
          <w:szCs w:val="28"/>
        </w:rPr>
        <w:t>1</w:t>
      </w:r>
      <w:r w:rsidRPr="00B41943">
        <w:rPr>
          <w:rFonts w:ascii="微软雅黑" w:eastAsia="微软雅黑" w:hAnsi="微软雅黑" w:cs="Arial"/>
          <w:color w:val="444444"/>
          <w:sz w:val="28"/>
          <w:szCs w:val="28"/>
        </w:rPr>
        <w:t>、实验条件：温度（</w:t>
      </w:r>
      <w:r w:rsidRPr="00B41943">
        <w:rPr>
          <w:rFonts w:ascii="微软雅黑" w:eastAsia="微软雅黑" w:hAnsi="微软雅黑" w:cs="Arial"/>
          <w:color w:val="444444"/>
          <w:sz w:val="28"/>
          <w:szCs w:val="28"/>
        </w:rPr>
        <w:t>17-30</w:t>
      </w:r>
      <w:r w:rsidRPr="00B41943">
        <w:rPr>
          <w:rFonts w:ascii="微软雅黑" w:eastAsia="微软雅黑" w:hAnsi="微软雅黑" w:cs="Arial"/>
          <w:color w:val="444444"/>
          <w:sz w:val="28"/>
          <w:szCs w:val="28"/>
        </w:rPr>
        <w:t>）</w:t>
      </w:r>
      <w:r w:rsidRPr="00B41943">
        <w:rPr>
          <w:rFonts w:ascii="微软雅黑" w:eastAsia="微软雅黑" w:hAnsi="微软雅黑" w:cs="Arial"/>
          <w:color w:val="444444"/>
          <w:sz w:val="28"/>
          <w:szCs w:val="28"/>
        </w:rPr>
        <w:t>℃</w:t>
      </w:r>
      <w:r w:rsidRPr="00B41943">
        <w:rPr>
          <w:rFonts w:ascii="微软雅黑" w:eastAsia="微软雅黑" w:hAnsi="微软雅黑" w:cs="Arial"/>
          <w:color w:val="444444"/>
          <w:sz w:val="28"/>
          <w:szCs w:val="28"/>
        </w:rPr>
        <w:t>，湿度（</w:t>
      </w:r>
      <w:r w:rsidRPr="00B41943">
        <w:rPr>
          <w:rFonts w:ascii="微软雅黑" w:eastAsia="微软雅黑" w:hAnsi="微软雅黑" w:cs="Arial"/>
          <w:color w:val="444444"/>
          <w:sz w:val="28"/>
          <w:szCs w:val="28"/>
        </w:rPr>
        <w:t>60-70</w:t>
      </w:r>
      <w:r w:rsidRPr="00B41943">
        <w:rPr>
          <w:rFonts w:ascii="微软雅黑" w:eastAsia="微软雅黑" w:hAnsi="微软雅黑" w:cs="Arial"/>
          <w:color w:val="444444"/>
          <w:sz w:val="28"/>
          <w:szCs w:val="28"/>
        </w:rPr>
        <w:t>）</w:t>
      </w:r>
      <w:r w:rsidRPr="00B41943">
        <w:rPr>
          <w:rFonts w:ascii="微软雅黑" w:eastAsia="微软雅黑" w:hAnsi="微软雅黑" w:cs="Arial"/>
          <w:color w:val="444444"/>
          <w:sz w:val="28"/>
          <w:szCs w:val="28"/>
        </w:rPr>
        <w:t>%</w:t>
      </w:r>
      <w:r w:rsidRPr="00B41943">
        <w:rPr>
          <w:rFonts w:ascii="微软雅黑" w:eastAsia="微软雅黑" w:hAnsi="微软雅黑" w:cs="Arial"/>
          <w:color w:val="444444"/>
          <w:sz w:val="28"/>
          <w:szCs w:val="28"/>
        </w:rPr>
        <w:t>；</w:t>
      </w:r>
    </w:p>
    <w:p w:rsidR="00E54BC5" w:rsidRPr="00B41943" w:rsidRDefault="007A41F6">
      <w:pPr>
        <w:pStyle w:val="a3"/>
        <w:widowControl/>
        <w:spacing w:before="300" w:beforeAutospacing="0" w:afterAutospacing="0"/>
        <w:rPr>
          <w:rFonts w:ascii="微软雅黑" w:eastAsia="微软雅黑" w:hAnsi="微软雅黑"/>
          <w:sz w:val="28"/>
          <w:szCs w:val="28"/>
        </w:rPr>
      </w:pPr>
      <w:r w:rsidRPr="00B41943">
        <w:rPr>
          <w:rFonts w:ascii="微软雅黑" w:eastAsia="微软雅黑" w:hAnsi="微软雅黑" w:cs="Arial"/>
          <w:color w:val="444444"/>
          <w:sz w:val="28"/>
          <w:szCs w:val="28"/>
        </w:rPr>
        <w:t>2</w:t>
      </w:r>
      <w:r w:rsidRPr="00B41943">
        <w:rPr>
          <w:rFonts w:ascii="微软雅黑" w:eastAsia="微软雅黑" w:hAnsi="微软雅黑" w:cs="Arial"/>
          <w:color w:val="444444"/>
          <w:sz w:val="28"/>
          <w:szCs w:val="28"/>
        </w:rPr>
        <w:t>、试样尺寸：</w:t>
      </w:r>
      <w:r w:rsidRPr="00B41943">
        <w:rPr>
          <w:rFonts w:ascii="微软雅黑" w:eastAsia="微软雅黑" w:hAnsi="微软雅黑" w:cs="Arial"/>
          <w:color w:val="444444"/>
          <w:sz w:val="28"/>
          <w:szCs w:val="28"/>
        </w:rPr>
        <w:t>Φ32mm</w:t>
      </w:r>
      <w:r w:rsidRPr="00B41943">
        <w:rPr>
          <w:rFonts w:ascii="微软雅黑" w:eastAsia="微软雅黑" w:hAnsi="微软雅黑" w:cs="Arial"/>
          <w:color w:val="444444"/>
          <w:sz w:val="28"/>
          <w:szCs w:val="28"/>
        </w:rPr>
        <w:t>；</w:t>
      </w:r>
    </w:p>
    <w:p w:rsidR="00E54BC5" w:rsidRPr="00B41943" w:rsidRDefault="007A41F6">
      <w:pPr>
        <w:pStyle w:val="a3"/>
        <w:widowControl/>
        <w:spacing w:before="300" w:beforeAutospacing="0" w:afterAutospacing="0"/>
        <w:rPr>
          <w:rFonts w:ascii="微软雅黑" w:eastAsia="微软雅黑" w:hAnsi="微软雅黑"/>
          <w:sz w:val="28"/>
          <w:szCs w:val="28"/>
        </w:rPr>
      </w:pPr>
      <w:r w:rsidRPr="00B41943">
        <w:rPr>
          <w:rFonts w:ascii="微软雅黑" w:eastAsia="微软雅黑" w:hAnsi="微软雅黑" w:cs="Arial"/>
          <w:color w:val="444444"/>
          <w:sz w:val="28"/>
          <w:szCs w:val="28"/>
        </w:rPr>
        <w:t>3</w:t>
      </w:r>
      <w:r w:rsidRPr="00B41943">
        <w:rPr>
          <w:rFonts w:ascii="微软雅黑" w:eastAsia="微软雅黑" w:hAnsi="微软雅黑" w:cs="Arial"/>
          <w:color w:val="444444"/>
          <w:sz w:val="28"/>
          <w:szCs w:val="28"/>
        </w:rPr>
        <w:t>、上升速率：</w:t>
      </w:r>
      <w:r w:rsidRPr="00B41943">
        <w:rPr>
          <w:rFonts w:ascii="微软雅黑" w:eastAsia="微软雅黑" w:hAnsi="微软雅黑" w:cs="Arial"/>
          <w:color w:val="444444"/>
          <w:sz w:val="28"/>
          <w:szCs w:val="28"/>
        </w:rPr>
        <w:t>60mmH2SO4/min</w:t>
      </w:r>
      <w:r w:rsidRPr="00B41943">
        <w:rPr>
          <w:rFonts w:ascii="微软雅黑" w:eastAsia="微软雅黑" w:hAnsi="微软雅黑" w:cs="Arial"/>
          <w:color w:val="444444"/>
          <w:sz w:val="28"/>
          <w:szCs w:val="28"/>
        </w:rPr>
        <w:t>；</w:t>
      </w:r>
    </w:p>
    <w:p w:rsidR="00E54BC5" w:rsidRPr="00B41943" w:rsidRDefault="007A41F6">
      <w:pPr>
        <w:pStyle w:val="a3"/>
        <w:widowControl/>
        <w:spacing w:before="300" w:beforeAutospacing="0" w:afterAutospacing="0"/>
        <w:rPr>
          <w:rFonts w:ascii="微软雅黑" w:eastAsia="微软雅黑" w:hAnsi="微软雅黑"/>
          <w:sz w:val="28"/>
          <w:szCs w:val="28"/>
        </w:rPr>
      </w:pPr>
      <w:r w:rsidRPr="00B41943">
        <w:rPr>
          <w:rFonts w:ascii="微软雅黑" w:eastAsia="微软雅黑" w:hAnsi="微软雅黑" w:cs="Arial"/>
          <w:color w:val="444444"/>
          <w:sz w:val="28"/>
          <w:szCs w:val="28"/>
        </w:rPr>
        <w:t>4</w:t>
      </w:r>
      <w:r w:rsidRPr="00B41943">
        <w:rPr>
          <w:rFonts w:ascii="微软雅黑" w:eastAsia="微软雅黑" w:hAnsi="微软雅黑" w:cs="Arial"/>
          <w:color w:val="444444"/>
          <w:sz w:val="28"/>
          <w:szCs w:val="28"/>
        </w:rPr>
        <w:t>、酸碱压量程：</w:t>
      </w:r>
      <w:r w:rsidRPr="00B41943">
        <w:rPr>
          <w:rFonts w:ascii="微软雅黑" w:eastAsia="微软雅黑" w:hAnsi="微软雅黑" w:cs="Arial"/>
          <w:color w:val="444444"/>
          <w:sz w:val="28"/>
          <w:szCs w:val="28"/>
        </w:rPr>
        <w:t>0-150mm H2SO4</w:t>
      </w:r>
      <w:r w:rsidRPr="00B41943">
        <w:rPr>
          <w:rFonts w:ascii="微软雅黑" w:eastAsia="微软雅黑" w:hAnsi="微软雅黑" w:cs="Arial"/>
          <w:color w:val="444444"/>
          <w:sz w:val="28"/>
          <w:szCs w:val="28"/>
        </w:rPr>
        <w:t>（</w:t>
      </w:r>
      <w:r w:rsidRPr="00B41943">
        <w:rPr>
          <w:rFonts w:ascii="微软雅黑" w:eastAsia="微软雅黑" w:hAnsi="微软雅黑" w:cs="Arial"/>
          <w:color w:val="444444"/>
          <w:sz w:val="28"/>
          <w:szCs w:val="28"/>
        </w:rPr>
        <w:t>80%</w:t>
      </w:r>
      <w:r w:rsidRPr="00B41943">
        <w:rPr>
          <w:rFonts w:ascii="微软雅黑" w:eastAsia="微软雅黑" w:hAnsi="微软雅黑" w:cs="Arial"/>
          <w:color w:val="444444"/>
          <w:sz w:val="28"/>
          <w:szCs w:val="28"/>
        </w:rPr>
        <w:t>）；</w:t>
      </w:r>
    </w:p>
    <w:p w:rsidR="00E54BC5" w:rsidRPr="00B41943" w:rsidRDefault="007A41F6">
      <w:pPr>
        <w:pStyle w:val="a3"/>
        <w:widowControl/>
        <w:spacing w:before="300" w:beforeAutospacing="0" w:afterAutospacing="0"/>
        <w:rPr>
          <w:rFonts w:ascii="微软雅黑" w:eastAsia="微软雅黑" w:hAnsi="微软雅黑"/>
          <w:sz w:val="28"/>
          <w:szCs w:val="28"/>
        </w:rPr>
      </w:pPr>
      <w:r w:rsidRPr="00B41943">
        <w:rPr>
          <w:rFonts w:ascii="微软雅黑" w:eastAsia="微软雅黑" w:hAnsi="微软雅黑" w:cs="Arial"/>
          <w:color w:val="444444"/>
          <w:sz w:val="28"/>
          <w:szCs w:val="28"/>
        </w:rPr>
        <w:t>5</w:t>
      </w:r>
      <w:r w:rsidRPr="00B41943">
        <w:rPr>
          <w:rFonts w:ascii="微软雅黑" w:eastAsia="微软雅黑" w:hAnsi="微软雅黑" w:cs="Arial"/>
          <w:color w:val="444444"/>
          <w:sz w:val="28"/>
          <w:szCs w:val="28"/>
        </w:rPr>
        <w:t>、供电电源：</w:t>
      </w:r>
      <w:r w:rsidRPr="00B41943">
        <w:rPr>
          <w:rFonts w:ascii="微软雅黑" w:eastAsia="微软雅黑" w:hAnsi="微软雅黑" w:cs="Arial"/>
          <w:color w:val="444444"/>
          <w:sz w:val="28"/>
          <w:szCs w:val="28"/>
        </w:rPr>
        <w:t>220V  50Hz</w:t>
      </w:r>
      <w:r w:rsidRPr="00B41943">
        <w:rPr>
          <w:rFonts w:ascii="微软雅黑" w:eastAsia="微软雅黑" w:hAnsi="微软雅黑" w:cs="Arial"/>
          <w:color w:val="444444"/>
          <w:sz w:val="28"/>
          <w:szCs w:val="28"/>
        </w:rPr>
        <w:t>；</w:t>
      </w:r>
    </w:p>
    <w:p w:rsidR="00E54BC5" w:rsidRPr="00B41943" w:rsidRDefault="007A41F6">
      <w:pPr>
        <w:pStyle w:val="a3"/>
        <w:widowControl/>
        <w:spacing w:before="300" w:beforeAutospacing="0" w:afterAutospacing="0"/>
        <w:rPr>
          <w:rFonts w:ascii="微软雅黑" w:eastAsia="微软雅黑" w:hAnsi="微软雅黑"/>
          <w:sz w:val="28"/>
          <w:szCs w:val="28"/>
        </w:rPr>
      </w:pPr>
      <w:r w:rsidRPr="00B41943">
        <w:rPr>
          <w:rFonts w:ascii="微软雅黑" w:eastAsia="微软雅黑" w:hAnsi="微软雅黑" w:cs="Arial"/>
          <w:color w:val="444444"/>
          <w:sz w:val="28"/>
          <w:szCs w:val="28"/>
        </w:rPr>
        <w:t> </w:t>
      </w:r>
    </w:p>
    <w:p w:rsidR="00E54BC5" w:rsidRPr="00B41943" w:rsidRDefault="007A41F6">
      <w:pPr>
        <w:pStyle w:val="a3"/>
        <w:widowControl/>
        <w:spacing w:before="300" w:beforeAutospacing="0" w:afterAutospacing="0"/>
        <w:rPr>
          <w:rFonts w:ascii="微软雅黑" w:eastAsia="微软雅黑" w:hAnsi="微软雅黑"/>
          <w:sz w:val="28"/>
          <w:szCs w:val="28"/>
        </w:rPr>
      </w:pPr>
      <w:r w:rsidRPr="00B41943">
        <w:rPr>
          <w:rFonts w:ascii="微软雅黑" w:eastAsia="微软雅黑" w:hAnsi="微软雅黑" w:cs="Arial"/>
          <w:color w:val="FF0000"/>
          <w:sz w:val="28"/>
          <w:szCs w:val="28"/>
        </w:rPr>
        <w:t>注：因技术进步更改资料，恕不另行通知，产品以后期实物为准。</w:t>
      </w:r>
    </w:p>
    <w:p w:rsidR="00E54BC5" w:rsidRPr="00B41943" w:rsidRDefault="00E54BC5">
      <w:pPr>
        <w:rPr>
          <w:rFonts w:ascii="微软雅黑" w:eastAsia="微软雅黑" w:hAnsi="微软雅黑"/>
          <w:sz w:val="28"/>
          <w:szCs w:val="28"/>
        </w:rPr>
      </w:pPr>
      <w:bookmarkStart w:id="0" w:name="_GoBack"/>
      <w:bookmarkEnd w:id="0"/>
    </w:p>
    <w:sectPr w:rsidR="00E54BC5" w:rsidRPr="00B41943" w:rsidSect="00E54BC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A41F6" w:rsidRDefault="007A41F6" w:rsidP="00B41943">
      <w:r>
        <w:separator/>
      </w:r>
    </w:p>
  </w:endnote>
  <w:endnote w:type="continuationSeparator" w:id="1">
    <w:p w:rsidR="007A41F6" w:rsidRDefault="007A41F6" w:rsidP="00B4194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A41F6" w:rsidRDefault="007A41F6" w:rsidP="00B41943">
      <w:r>
        <w:separator/>
      </w:r>
    </w:p>
  </w:footnote>
  <w:footnote w:type="continuationSeparator" w:id="1">
    <w:p w:rsidR="007A41F6" w:rsidRDefault="007A41F6" w:rsidP="00B4194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rsids>
    <w:rsidRoot w:val="00E54BC5"/>
    <w:rsid w:val="007A41F6"/>
    <w:rsid w:val="00B41943"/>
    <w:rsid w:val="00E54BC5"/>
    <w:rsid w:val="4554788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54BC5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semiHidden/>
    <w:unhideWhenUsed/>
    <w:qFormat/>
    <w:rsid w:val="00E54BC5"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E54BC5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sid w:val="00E54BC5"/>
    <w:rPr>
      <w:b/>
    </w:rPr>
  </w:style>
  <w:style w:type="paragraph" w:styleId="a5">
    <w:name w:val="Balloon Text"/>
    <w:basedOn w:val="a"/>
    <w:link w:val="Char"/>
    <w:rsid w:val="00B41943"/>
    <w:rPr>
      <w:sz w:val="18"/>
      <w:szCs w:val="18"/>
    </w:rPr>
  </w:style>
  <w:style w:type="character" w:customStyle="1" w:styleId="Char">
    <w:name w:val="批注框文本 Char"/>
    <w:basedOn w:val="a0"/>
    <w:link w:val="a5"/>
    <w:rsid w:val="00B41943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header"/>
    <w:basedOn w:val="a"/>
    <w:link w:val="Char0"/>
    <w:rsid w:val="00B419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rsid w:val="00B41943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Char1"/>
    <w:rsid w:val="00B4194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rsid w:val="00B41943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116</Words>
  <Characters>665</Characters>
  <Application>Microsoft Office Word</Application>
  <DocSecurity>0</DocSecurity>
  <Lines>5</Lines>
  <Paragraphs>1</Paragraphs>
  <ScaleCrop>false</ScaleCrop>
  <Company/>
  <LinksUpToDate>false</LinksUpToDate>
  <CharactersWithSpaces>780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账户2</dc:creator>
  <cp:lastModifiedBy>1</cp:lastModifiedBy>
  <cp:revision>3</cp:revision>
  <dcterms:created xsi:type="dcterms:W3CDTF">2021-10-28T05:33:00Z</dcterms:created>
  <dcterms:modified xsi:type="dcterms:W3CDTF">2021-11-15T02:36:00Z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898C196471DF42EE952803263EBDAF5E</vt:lpwstr>
  </property>
</Properties>
</file>